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6763" w14:textId="3255E3F9" w:rsidR="00BB3705" w:rsidRDefault="009A5F16" w:rsidP="009A5F16">
      <w:pPr>
        <w:pStyle w:val="Kop1"/>
      </w:pPr>
      <w:r>
        <w:t xml:space="preserve">Geef zondag aan de collecte voor </w:t>
      </w:r>
      <w:r w:rsidR="00651D39">
        <w:t>Libanon</w:t>
      </w:r>
    </w:p>
    <w:p w14:paraId="1C1156F9" w14:textId="3B494D4D" w:rsidR="00651D39" w:rsidRDefault="009A5F16" w:rsidP="009A5F16">
      <w:pPr>
        <w:pBdr>
          <w:bottom w:val="single" w:sz="6" w:space="1" w:color="auto"/>
        </w:pBdr>
      </w:pPr>
      <w:r>
        <w:t xml:space="preserve">Aanstaande zondag wordt in de kerk een collecte gehouden voor Tearfund voor </w:t>
      </w:r>
      <w:r w:rsidR="00651D39">
        <w:t>mensen op de vlucht in Libanon</w:t>
      </w:r>
      <w:r>
        <w:t xml:space="preserve">. </w:t>
      </w:r>
      <w:r w:rsidR="00651D39" w:rsidRPr="00651D39">
        <w:t xml:space="preserve">Mensen uit Zuid-Libanon en uit de buitenwijken van Beiroet verlieten halsoverkop hun huis met vrijwel niets. </w:t>
      </w:r>
      <w:r w:rsidR="00651D39">
        <w:t>Kerken</w:t>
      </w:r>
      <w:r w:rsidR="00651D39" w:rsidRPr="00651D39">
        <w:t xml:space="preserve"> </w:t>
      </w:r>
      <w:r w:rsidR="00651D39">
        <w:t xml:space="preserve">in Libanon </w:t>
      </w:r>
      <w:r w:rsidR="00651D39" w:rsidRPr="00651D39">
        <w:t xml:space="preserve">stonden vanaf dag één klaar om families op te vangen. Maar de nood blijft groeien. Elke dag komen er nieuwe </w:t>
      </w:r>
      <w:r w:rsidR="00651D39">
        <w:t xml:space="preserve">mensen </w:t>
      </w:r>
      <w:r w:rsidR="00651D39" w:rsidRPr="00651D39">
        <w:t xml:space="preserve">aan die hun huis, inkomen en veiligheid kwijt zijn. </w:t>
      </w:r>
      <w:r w:rsidR="00651D39">
        <w:t>U</w:t>
      </w:r>
      <w:r w:rsidR="00651D39" w:rsidRPr="00651D39">
        <w:t>w steun is juist nu hard nodig.</w:t>
      </w:r>
    </w:p>
    <w:p w14:paraId="4D91A6C9" w14:textId="64549628" w:rsidR="009A5F16" w:rsidRDefault="009A5F16" w:rsidP="009A5F16">
      <w:pPr>
        <w:pBdr>
          <w:bottom w:val="single" w:sz="6" w:space="1" w:color="auto"/>
        </w:pBdr>
      </w:pPr>
      <w:r w:rsidRPr="009A5F16">
        <w:t>Geef wat u kunt aan de collecte.</w:t>
      </w:r>
      <w:r>
        <w:t xml:space="preserve"> </w:t>
      </w:r>
      <w:r w:rsidRPr="009A5F16">
        <w:t>Samen maken we het verschil voor mensen in nood.</w:t>
      </w:r>
    </w:p>
    <w:p w14:paraId="19183AF3" w14:textId="50A52172" w:rsidR="009A5F16" w:rsidRDefault="009A5F16" w:rsidP="009A5F16">
      <w:pPr>
        <w:pStyle w:val="Kop1"/>
      </w:pPr>
      <w:r>
        <w:t xml:space="preserve">Geef voor </w:t>
      </w:r>
      <w:r w:rsidR="001F7C41">
        <w:t xml:space="preserve">noodhulp </w:t>
      </w:r>
      <w:r w:rsidR="00651D39">
        <w:t>Libanon</w:t>
      </w:r>
    </w:p>
    <w:p w14:paraId="7CE8D48B" w14:textId="42F51DF0" w:rsidR="00651D39" w:rsidRDefault="00651D39" w:rsidP="001F7C41">
      <w:r>
        <w:t xml:space="preserve">De oorlog in het Midden-Oosten maakt veel kapot. Zo ook in Libanon. </w:t>
      </w:r>
      <w:r w:rsidRPr="00651D39">
        <w:t>Mensen uit Zuid-Libanon en uit de buitenwijken van Beiroet verlieten halsoverkop hun huis met vrijwel niets. Kerken stonden vanaf dag één klaar om families op te vangen. Maar de nood blijft groeien. Elke dag komen er nieuwe mensen aan die hun huis, inkomen en veiligheid kwijt zijn. Uw steun is juist nu hard nodig.</w:t>
      </w:r>
    </w:p>
    <w:p w14:paraId="50B518C7" w14:textId="1EF47002" w:rsidR="009A5F16" w:rsidRDefault="001F7C41" w:rsidP="00516EA1">
      <w:r w:rsidRPr="001F7C41">
        <w:t xml:space="preserve">Er is een dringende behoefte aan </w:t>
      </w:r>
      <w:r w:rsidR="00651D39">
        <w:t>voedsel, kleding, dekens en hygiëneproducten</w:t>
      </w:r>
      <w:r w:rsidRPr="001F7C41">
        <w:t xml:space="preserve">. </w:t>
      </w:r>
      <w:r w:rsidR="009A5F16">
        <w:t xml:space="preserve">Tearfund biedt noodhulp. Geef op tearfund.nl. Of maak een donatie over </w:t>
      </w:r>
      <w:r w:rsidR="009A5F16" w:rsidRPr="009A5F16">
        <w:t>naar NL32</w:t>
      </w:r>
      <w:r w:rsidR="009A5F16" w:rsidRPr="009A5F16">
        <w:rPr>
          <w:rFonts w:ascii="Times New Roman" w:hAnsi="Times New Roman" w:cs="Times New Roman"/>
        </w:rPr>
        <w:t> </w:t>
      </w:r>
      <w:r w:rsidR="009A5F16" w:rsidRPr="009A5F16">
        <w:t>ABNA</w:t>
      </w:r>
      <w:r w:rsidR="009A5F16" w:rsidRPr="009A5F16">
        <w:rPr>
          <w:rFonts w:ascii="Times New Roman" w:hAnsi="Times New Roman" w:cs="Times New Roman"/>
        </w:rPr>
        <w:t> </w:t>
      </w:r>
      <w:r w:rsidR="009A5F16" w:rsidRPr="009A5F16">
        <w:t>0501</w:t>
      </w:r>
      <w:r w:rsidR="009A5F16" w:rsidRPr="009A5F16">
        <w:rPr>
          <w:rFonts w:ascii="Times New Roman" w:hAnsi="Times New Roman" w:cs="Times New Roman"/>
        </w:rPr>
        <w:t> </w:t>
      </w:r>
      <w:r w:rsidR="009A5F16" w:rsidRPr="009A5F16">
        <w:t>0303</w:t>
      </w:r>
      <w:r w:rsidR="009A5F16" w:rsidRPr="009A5F16">
        <w:rPr>
          <w:rFonts w:ascii="Times New Roman" w:hAnsi="Times New Roman" w:cs="Times New Roman"/>
        </w:rPr>
        <w:t> </w:t>
      </w:r>
      <w:r w:rsidR="009A5F16" w:rsidRPr="009A5F16">
        <w:t>01 t.n.v. Tearfund</w:t>
      </w:r>
      <w:r w:rsidR="009A5F16">
        <w:t>,</w:t>
      </w:r>
      <w:r w:rsidR="009A5F16" w:rsidRPr="009A5F16">
        <w:t xml:space="preserve"> onder vermelding van Noodhulp </w:t>
      </w:r>
      <w:r w:rsidR="00651D39">
        <w:t>Libanon</w:t>
      </w:r>
      <w:r w:rsidR="009A5F16" w:rsidRPr="009A5F16">
        <w:t>.</w:t>
      </w:r>
    </w:p>
    <w:p w14:paraId="4DA43A2B" w14:textId="117E2631" w:rsidR="009A5F16" w:rsidRDefault="009A5F16" w:rsidP="009A5F16">
      <w:pPr>
        <w:pStyle w:val="Kop1"/>
      </w:pPr>
      <w:r>
        <w:t>Over Tearfund</w:t>
      </w:r>
    </w:p>
    <w:p w14:paraId="12986262" w14:textId="0662035B" w:rsidR="009A5F16" w:rsidRPr="009A5F16" w:rsidRDefault="009A5F16" w:rsidP="009A5F16">
      <w:r>
        <w:t>Tearfund helpt mensen in nood bij rampen en conflicten en brengt een wereldwijde beweging op gang van kerken die armoede en onrecht aanpakken. Meer info op tearfund.nl.</w:t>
      </w:r>
    </w:p>
    <w:sectPr w:rsidR="009A5F16" w:rsidRPr="009A5F1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391E" w14:textId="77777777" w:rsidR="0044219C" w:rsidRDefault="0044219C" w:rsidP="009A5F16">
      <w:pPr>
        <w:spacing w:before="0" w:after="0" w:line="240" w:lineRule="auto"/>
      </w:pPr>
      <w:r>
        <w:separator/>
      </w:r>
    </w:p>
  </w:endnote>
  <w:endnote w:type="continuationSeparator" w:id="0">
    <w:p w14:paraId="53D5CF09" w14:textId="77777777" w:rsidR="0044219C" w:rsidRDefault="0044219C" w:rsidP="009A5F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w:panose1 w:val="02000506040000020004"/>
    <w:charset w:val="00"/>
    <w:family w:val="auto"/>
    <w:pitch w:val="variable"/>
    <w:sig w:usb0="A000002F" w:usb1="5000606A" w:usb2="00000000" w:usb3="00000000" w:csb0="00000093" w:csb1="00000000"/>
  </w:font>
  <w:font w:name="Tearfund Sans">
    <w:panose1 w:val="02080803040202020203"/>
    <w:charset w:val="00"/>
    <w:family w:val="roman"/>
    <w:notTrueType/>
    <w:pitch w:val="variable"/>
    <w:sig w:usb0="A00000EF" w:usb1="50002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D7C2" w14:textId="77777777" w:rsidR="0044219C" w:rsidRDefault="0044219C" w:rsidP="009A5F16">
      <w:pPr>
        <w:spacing w:before="0" w:after="0" w:line="240" w:lineRule="auto"/>
      </w:pPr>
      <w:r>
        <w:separator/>
      </w:r>
    </w:p>
  </w:footnote>
  <w:footnote w:type="continuationSeparator" w:id="0">
    <w:p w14:paraId="2D858852" w14:textId="77777777" w:rsidR="0044219C" w:rsidRDefault="0044219C" w:rsidP="009A5F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0562" w14:textId="3A6BAE3F" w:rsidR="009A5F16" w:rsidRDefault="009A5F16">
    <w:pPr>
      <w:pStyle w:val="Koptekst"/>
    </w:pPr>
    <w:r>
      <w:rPr>
        <w:noProof/>
      </w:rPr>
      <w:drawing>
        <wp:anchor distT="0" distB="0" distL="114300" distR="114300" simplePos="0" relativeHeight="251658240" behindDoc="0" locked="0" layoutInCell="1" allowOverlap="1" wp14:anchorId="0C3DE4F1" wp14:editId="0A2062D6">
          <wp:simplePos x="0" y="0"/>
          <wp:positionH relativeFrom="margin">
            <wp:posOffset>4448810</wp:posOffset>
          </wp:positionH>
          <wp:positionV relativeFrom="margin">
            <wp:posOffset>-621030</wp:posOffset>
          </wp:positionV>
          <wp:extent cx="1313815" cy="413385"/>
          <wp:effectExtent l="0" t="0" r="635" b="5715"/>
          <wp:wrapSquare wrapText="bothSides"/>
          <wp:docPr id="867160657" name="Afbeelding 1"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60657" name="Afbeelding 1" descr="Afbeelding met Lettertype, Graphics, logo, symboo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313815" cy="413385"/>
                  </a:xfrm>
                  <a:prstGeom prst="rect">
                    <a:avLst/>
                  </a:prstGeom>
                </pic:spPr>
              </pic:pic>
            </a:graphicData>
          </a:graphic>
        </wp:anchor>
      </w:drawing>
    </w:r>
  </w:p>
  <w:p w14:paraId="543D6EA4" w14:textId="7BAE7C79" w:rsidR="009A5F16" w:rsidRDefault="009A5F16">
    <w:pPr>
      <w:pStyle w:val="Koptekst"/>
    </w:pPr>
  </w:p>
  <w:p w14:paraId="166EB062" w14:textId="77777777" w:rsidR="009A5F16" w:rsidRDefault="009A5F16">
    <w:pPr>
      <w:pStyle w:val="Koptekst"/>
    </w:pPr>
  </w:p>
  <w:p w14:paraId="29AC9684" w14:textId="77777777" w:rsidR="009A5F16" w:rsidRDefault="009A5F16">
    <w:pPr>
      <w:pStyle w:val="Koptekst"/>
    </w:pPr>
  </w:p>
  <w:p w14:paraId="733FFE36" w14:textId="17D0A58C" w:rsidR="009A5F16" w:rsidRDefault="009A5F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9B8"/>
    <w:multiLevelType w:val="hybridMultilevel"/>
    <w:tmpl w:val="031EE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1D268F"/>
    <w:multiLevelType w:val="hybridMultilevel"/>
    <w:tmpl w:val="DE063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7609797">
    <w:abstractNumId w:val="0"/>
  </w:num>
  <w:num w:numId="2" w16cid:durableId="157404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6"/>
    <w:rsid w:val="00157882"/>
    <w:rsid w:val="001F535F"/>
    <w:rsid w:val="001F7C41"/>
    <w:rsid w:val="002611EB"/>
    <w:rsid w:val="002B6255"/>
    <w:rsid w:val="003D47FB"/>
    <w:rsid w:val="0044219C"/>
    <w:rsid w:val="004B1FC9"/>
    <w:rsid w:val="004D7937"/>
    <w:rsid w:val="004F615E"/>
    <w:rsid w:val="00516EA1"/>
    <w:rsid w:val="00590139"/>
    <w:rsid w:val="005D1F45"/>
    <w:rsid w:val="006016B0"/>
    <w:rsid w:val="00651D39"/>
    <w:rsid w:val="00667515"/>
    <w:rsid w:val="006C4E80"/>
    <w:rsid w:val="00715926"/>
    <w:rsid w:val="00754471"/>
    <w:rsid w:val="008B39B4"/>
    <w:rsid w:val="008B7CD5"/>
    <w:rsid w:val="009578E2"/>
    <w:rsid w:val="009A5F16"/>
    <w:rsid w:val="00B0320B"/>
    <w:rsid w:val="00B43F2B"/>
    <w:rsid w:val="00BB3705"/>
    <w:rsid w:val="00C42C1D"/>
    <w:rsid w:val="00CB67DB"/>
    <w:rsid w:val="00CF32BC"/>
    <w:rsid w:val="00DE44AE"/>
    <w:rsid w:val="00EE694C"/>
    <w:rsid w:val="00F50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2C5B"/>
  <w15:chartTrackingRefBased/>
  <w15:docId w15:val="{329615CD-27CC-431C-A8DD-B3D3F800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FC9"/>
    <w:pPr>
      <w:spacing w:before="120" w:after="280" w:line="336" w:lineRule="auto"/>
    </w:pPr>
    <w:rPr>
      <w:rFonts w:ascii="FS Me" w:hAnsi="FS Me"/>
      <w:sz w:val="20"/>
    </w:rPr>
  </w:style>
  <w:style w:type="paragraph" w:styleId="Kop1">
    <w:name w:val="heading 1"/>
    <w:basedOn w:val="Standaard"/>
    <w:next w:val="Standaard"/>
    <w:link w:val="Kop1Char"/>
    <w:uiPriority w:val="9"/>
    <w:qFormat/>
    <w:rsid w:val="004B1FC9"/>
    <w:pPr>
      <w:keepNext/>
      <w:keepLines/>
      <w:spacing w:before="240" w:after="0"/>
      <w:outlineLvl w:val="0"/>
    </w:pPr>
    <w:rPr>
      <w:rFonts w:eastAsiaTheme="majorEastAsia" w:cstheme="majorBidi"/>
      <w:b/>
      <w:color w:val="000000" w:themeColor="text1"/>
      <w:sz w:val="32"/>
      <w:szCs w:val="32"/>
    </w:rPr>
  </w:style>
  <w:style w:type="paragraph" w:styleId="Kop2">
    <w:name w:val="heading 2"/>
    <w:basedOn w:val="Standaard"/>
    <w:next w:val="Standaard"/>
    <w:link w:val="Kop2Char"/>
    <w:uiPriority w:val="9"/>
    <w:unhideWhenUsed/>
    <w:qFormat/>
    <w:rsid w:val="004B1FC9"/>
    <w:pPr>
      <w:keepNext/>
      <w:keepLines/>
      <w:spacing w:before="40" w:after="0"/>
      <w:outlineLvl w:val="1"/>
    </w:pPr>
    <w:rPr>
      <w:rFonts w:eastAsiaTheme="majorEastAsia" w:cstheme="majorBidi"/>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FC9"/>
    <w:rPr>
      <w:rFonts w:ascii="FS Me" w:eastAsiaTheme="majorEastAsia" w:hAnsi="FS Me" w:cstheme="majorBidi"/>
      <w:b/>
      <w:color w:val="000000" w:themeColor="text1"/>
      <w:sz w:val="32"/>
      <w:szCs w:val="32"/>
    </w:rPr>
  </w:style>
  <w:style w:type="character" w:customStyle="1" w:styleId="Kop2Char">
    <w:name w:val="Kop 2 Char"/>
    <w:basedOn w:val="Standaardalinea-lettertype"/>
    <w:link w:val="Kop2"/>
    <w:uiPriority w:val="9"/>
    <w:rsid w:val="004B1FC9"/>
    <w:rPr>
      <w:rFonts w:ascii="FS Me" w:eastAsiaTheme="majorEastAsia" w:hAnsi="FS Me" w:cstheme="majorBidi"/>
      <w:sz w:val="28"/>
      <w:szCs w:val="26"/>
    </w:rPr>
  </w:style>
  <w:style w:type="paragraph" w:styleId="Titel">
    <w:name w:val="Title"/>
    <w:basedOn w:val="Standaard"/>
    <w:next w:val="Standaard"/>
    <w:link w:val="TitelChar"/>
    <w:uiPriority w:val="10"/>
    <w:qFormat/>
    <w:rsid w:val="004B1FC9"/>
    <w:pPr>
      <w:spacing w:after="0" w:line="240" w:lineRule="auto"/>
      <w:contextualSpacing/>
    </w:pPr>
    <w:rPr>
      <w:rFonts w:ascii="Tearfund Sans" w:eastAsiaTheme="majorEastAsia" w:hAnsi="Tearfund Sans" w:cstheme="majorBidi"/>
      <w:color w:val="008CAA"/>
      <w:spacing w:val="-10"/>
      <w:kern w:val="28"/>
      <w:sz w:val="56"/>
      <w:szCs w:val="56"/>
    </w:rPr>
  </w:style>
  <w:style w:type="character" w:customStyle="1" w:styleId="TitelChar">
    <w:name w:val="Titel Char"/>
    <w:basedOn w:val="Standaardalinea-lettertype"/>
    <w:link w:val="Titel"/>
    <w:uiPriority w:val="10"/>
    <w:rsid w:val="004B1FC9"/>
    <w:rPr>
      <w:rFonts w:ascii="Tearfund Sans" w:eastAsiaTheme="majorEastAsia" w:hAnsi="Tearfund Sans" w:cstheme="majorBidi"/>
      <w:color w:val="008CAA"/>
      <w:spacing w:val="-10"/>
      <w:kern w:val="28"/>
      <w:sz w:val="56"/>
      <w:szCs w:val="56"/>
    </w:rPr>
  </w:style>
  <w:style w:type="paragraph" w:styleId="Lijstalinea">
    <w:name w:val="List Paragraph"/>
    <w:basedOn w:val="Standaard"/>
    <w:uiPriority w:val="34"/>
    <w:qFormat/>
    <w:rsid w:val="008B7CD5"/>
    <w:pPr>
      <w:ind w:left="720"/>
      <w:contextualSpacing/>
    </w:pPr>
  </w:style>
  <w:style w:type="paragraph" w:styleId="Koptekst">
    <w:name w:val="header"/>
    <w:basedOn w:val="Standaard"/>
    <w:link w:val="KoptekstChar"/>
    <w:uiPriority w:val="99"/>
    <w:unhideWhenUsed/>
    <w:rsid w:val="009A5F1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9A5F16"/>
    <w:rPr>
      <w:rFonts w:ascii="FS Me" w:hAnsi="FS Me"/>
      <w:sz w:val="20"/>
    </w:rPr>
  </w:style>
  <w:style w:type="paragraph" w:styleId="Voettekst">
    <w:name w:val="footer"/>
    <w:basedOn w:val="Standaard"/>
    <w:link w:val="VoettekstChar"/>
    <w:uiPriority w:val="99"/>
    <w:unhideWhenUsed/>
    <w:rsid w:val="009A5F1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9A5F16"/>
    <w:rPr>
      <w:rFonts w:ascii="FS Me" w:hAnsi="FS M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9264">
      <w:bodyDiv w:val="1"/>
      <w:marLeft w:val="0"/>
      <w:marRight w:val="0"/>
      <w:marTop w:val="0"/>
      <w:marBottom w:val="0"/>
      <w:divBdr>
        <w:top w:val="none" w:sz="0" w:space="0" w:color="auto"/>
        <w:left w:val="none" w:sz="0" w:space="0" w:color="auto"/>
        <w:bottom w:val="none" w:sz="0" w:space="0" w:color="auto"/>
        <w:right w:val="none" w:sz="0" w:space="0" w:color="auto"/>
      </w:divBdr>
    </w:div>
    <w:div w:id="18769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Liebregts\AppData\Roaming\Microsoft\Templates\sjabloon%20T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159357-5ae1-47f5-9891-afc29b7a1b1f">
      <Terms xmlns="http://schemas.microsoft.com/office/infopath/2007/PartnerControls"/>
    </lcf76f155ced4ddcb4097134ff3c332f>
    <TaxCatchAll xmlns="2f3d710f-cd00-40f5-97b2-2722967d53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E48D4365548648BF6E55688F073087" ma:contentTypeVersion="23" ma:contentTypeDescription="Een nieuw document maken." ma:contentTypeScope="" ma:versionID="c15a2be7938aa280910d788ac2b576d2">
  <xsd:schema xmlns:xsd="http://www.w3.org/2001/XMLSchema" xmlns:xs="http://www.w3.org/2001/XMLSchema" xmlns:p="http://schemas.microsoft.com/office/2006/metadata/properties" xmlns:ns2="37159357-5ae1-47f5-9891-afc29b7a1b1f" xmlns:ns3="2f3d710f-cd00-40f5-97b2-2722967d534d" targetNamespace="http://schemas.microsoft.com/office/2006/metadata/properties" ma:root="true" ma:fieldsID="4f6decf2042eca5a508b4a88ec6e03ee" ns2:_="" ns3:_="">
    <xsd:import namespace="37159357-5ae1-47f5-9891-afc29b7a1b1f"/>
    <xsd:import namespace="2f3d710f-cd00-40f5-97b2-2722967d53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59357-5ae1-47f5-9891-afc29b7a1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a637578-f24b-41f6-8b87-0e7ae5e697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d710f-cd00-40f5-97b2-2722967d534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412c1d5-ea01-489d-ba2b-fa19d60c5264}" ma:internalName="TaxCatchAll" ma:showField="CatchAllData" ma:web="2f3d710f-cd00-40f5-97b2-2722967d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B4962-5DF8-47C1-9328-34DF2C6BA90E}">
  <ds:schemaRefs>
    <ds:schemaRef ds:uri="http://schemas.microsoft.com/sharepoint/v3/contenttype/forms"/>
  </ds:schemaRefs>
</ds:datastoreItem>
</file>

<file path=customXml/itemProps2.xml><?xml version="1.0" encoding="utf-8"?>
<ds:datastoreItem xmlns:ds="http://schemas.openxmlformats.org/officeDocument/2006/customXml" ds:itemID="{A1D3C38C-9FF8-4346-97E9-066AE2D78616}">
  <ds:schemaRefs>
    <ds:schemaRef ds:uri="http://schemas.microsoft.com/office/2006/metadata/properties"/>
    <ds:schemaRef ds:uri="http://schemas.microsoft.com/office/infopath/2007/PartnerControls"/>
    <ds:schemaRef ds:uri="37159357-5ae1-47f5-9891-afc29b7a1b1f"/>
    <ds:schemaRef ds:uri="2f3d710f-cd00-40f5-97b2-2722967d534d"/>
  </ds:schemaRefs>
</ds:datastoreItem>
</file>

<file path=customXml/itemProps3.xml><?xml version="1.0" encoding="utf-8"?>
<ds:datastoreItem xmlns:ds="http://schemas.openxmlformats.org/officeDocument/2006/customXml" ds:itemID="{637EAE4E-2A4D-40A4-A753-5CA84CA33517}"/>
</file>

<file path=docProps/app.xml><?xml version="1.0" encoding="utf-8"?>
<Properties xmlns="http://schemas.openxmlformats.org/officeDocument/2006/extended-properties" xmlns:vt="http://schemas.openxmlformats.org/officeDocument/2006/docPropsVTypes">
  <Template>sjabloon TF.dotx</Template>
  <TotalTime>27</TotalTime>
  <Pages>1</Pages>
  <Words>213</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Liebregts</dc:creator>
  <cp:keywords/>
  <dc:description/>
  <cp:lastModifiedBy>Guido Liebregts</cp:lastModifiedBy>
  <cp:revision>9</cp:revision>
  <dcterms:created xsi:type="dcterms:W3CDTF">2025-03-31T17:24:00Z</dcterms:created>
  <dcterms:modified xsi:type="dcterms:W3CDTF">2026-03-17T11:09:00Z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0x01010084E48D4365548648BF6E55688F073087</vt:lpwstr>
  </property>
</Properties>
</file>