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7A6A" w14:textId="77777777" w:rsidR="003A5AB0" w:rsidRDefault="003A5AB0" w:rsidP="003A5AB0">
      <w:r w:rsidRPr="000548EE">
        <w:rPr>
          <w:i/>
          <w:iCs/>
        </w:rPr>
        <w:t>Deze tekst kunt u gebruiken voor de mededeling in de dienst, nieuwsbrief, kerkblad of website. U kunt het zelf nog aanpassen met een concrete datum of toespitsen op uw eigen gemeente:</w:t>
      </w:r>
      <w:r w:rsidRPr="000548EE">
        <w:t> </w:t>
      </w:r>
    </w:p>
    <w:p w14:paraId="59EB05E1" w14:textId="77777777" w:rsidR="003A5AB0" w:rsidRPr="0076703E" w:rsidRDefault="003A5AB0" w:rsidP="003A5AB0">
      <w:r>
        <w:rPr>
          <w:b/>
          <w:bCs/>
        </w:rPr>
        <w:t xml:space="preserve">Collecte </w:t>
      </w:r>
      <w:proofErr w:type="spellStart"/>
      <w:r>
        <w:rPr>
          <w:b/>
          <w:bCs/>
        </w:rPr>
        <w:t>Tearfund</w:t>
      </w:r>
      <w:proofErr w:type="spellEnd"/>
      <w:r>
        <w:rPr>
          <w:b/>
          <w:bCs/>
        </w:rPr>
        <w:t xml:space="preserve">: </w:t>
      </w:r>
      <w:r w:rsidRPr="0076703E">
        <w:rPr>
          <w:b/>
          <w:bCs/>
        </w:rPr>
        <w:t>Weerbare gezinnen in een veranderd klimaat</w:t>
      </w:r>
    </w:p>
    <w:p w14:paraId="284D6C9F" w14:textId="77777777" w:rsidR="003A5AB0" w:rsidRPr="0076703E" w:rsidRDefault="003A5AB0" w:rsidP="003A5AB0">
      <w:r w:rsidRPr="0076703E">
        <w:t>Mislukte oogsten door droogte of overstromingen, stormen die huizen en dorpen verwoesten: klimaatverandering treft juist de meest kwetsbare gezinnen het hardst. Zij leven vaak van landbouw, visserij of waterbronnen, en hebben geen vangnet als alles wegvalt.</w:t>
      </w:r>
    </w:p>
    <w:p w14:paraId="3D4CC81C" w14:textId="77777777" w:rsidR="003A5AB0" w:rsidRPr="0076703E" w:rsidRDefault="003A5AB0" w:rsidP="003A5AB0">
      <w:r w:rsidRPr="0076703E">
        <w:t>Als gemeente willen we deze periode collecteren voor gezinnen die dagelijks de gevolgen van klimaatverandering ondervinden. Met uw bijdrage helpt u hen niet alleen om vandaag te overleven, maar ook om een hoopvolle toekomst op te bouwen.</w:t>
      </w:r>
    </w:p>
    <w:p w14:paraId="45A5A46D" w14:textId="77777777" w:rsidR="003A5AB0" w:rsidRPr="0076703E" w:rsidRDefault="003A5AB0" w:rsidP="003A5AB0">
      <w:r w:rsidRPr="0076703E">
        <w:t>Dankzij uw steun kunnen boeren overstappen op klimaatbestendige landbouw en tóch oogsten binnenhalen. Bomen en natuurbehoud beschermen vruchtbare grond, en nieuwe inkomstenbronnen zorgen voor financiële weerbaarheid. Zo krijgen gezinnen de kans</w:t>
      </w:r>
      <w:r>
        <w:t xml:space="preserve"> om niet alleen te overleven, maar een ook een toekomst op te bouwen. </w:t>
      </w:r>
    </w:p>
    <w:p w14:paraId="7EA1C3A8" w14:textId="77777777" w:rsidR="003A5AB0" w:rsidRPr="0076703E" w:rsidRDefault="003A5AB0" w:rsidP="003A5AB0">
      <w:r w:rsidRPr="0076703E">
        <w:t>Helpt u mee? Hartelijk dank voor uw bijdrage!</w:t>
      </w:r>
    </w:p>
    <w:p w14:paraId="1EDC10F9" w14:textId="77777777" w:rsidR="003A5AB0" w:rsidRDefault="003A5AB0" w:rsidP="003A5AB0">
      <w:r w:rsidRPr="0076703E">
        <w:t xml:space="preserve">Zelf een gift overmaken of meer informatie: </w:t>
      </w:r>
      <w:hyperlink r:id="rId4" w:history="1">
        <w:r w:rsidRPr="0076703E">
          <w:rPr>
            <w:rStyle w:val="Hyperlink"/>
          </w:rPr>
          <w:t>www.tearfund.nl</w:t>
        </w:r>
        <w:r w:rsidRPr="009637DE">
          <w:rPr>
            <w:rStyle w:val="Hyperlink"/>
          </w:rPr>
          <w:t>/weerbare-gezinnen</w:t>
        </w:r>
      </w:hyperlink>
      <w:r>
        <w:t xml:space="preserve"> </w:t>
      </w:r>
    </w:p>
    <w:p w14:paraId="0F3D5D45" w14:textId="77777777" w:rsidR="003A5AB0" w:rsidRDefault="003A5AB0" w:rsidP="003A5AB0">
      <w:pPr>
        <w:rPr>
          <w:b/>
          <w:bCs/>
        </w:rPr>
      </w:pPr>
    </w:p>
    <w:p w14:paraId="17AE4A6B" w14:textId="77777777" w:rsidR="003A5AB0" w:rsidRDefault="003A5AB0"/>
    <w:sectPr w:rsidR="003A5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B0"/>
    <w:rsid w:val="003A5AB0"/>
    <w:rsid w:val="00D10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F076"/>
  <w15:chartTrackingRefBased/>
  <w15:docId w15:val="{1757AC3B-CBCC-41D5-BFD1-310232C5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AB0"/>
  </w:style>
  <w:style w:type="paragraph" w:styleId="Kop1">
    <w:name w:val="heading 1"/>
    <w:basedOn w:val="Standaard"/>
    <w:next w:val="Standaard"/>
    <w:link w:val="Kop1Char"/>
    <w:uiPriority w:val="9"/>
    <w:qFormat/>
    <w:rsid w:val="003A5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5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5A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5A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5A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5A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5A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5A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5A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5A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5A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5A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5A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5A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5A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5A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5A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5AB0"/>
    <w:rPr>
      <w:rFonts w:eastAsiaTheme="majorEastAsia" w:cstheme="majorBidi"/>
      <w:color w:val="272727" w:themeColor="text1" w:themeTint="D8"/>
    </w:rPr>
  </w:style>
  <w:style w:type="paragraph" w:styleId="Titel">
    <w:name w:val="Title"/>
    <w:basedOn w:val="Standaard"/>
    <w:next w:val="Standaard"/>
    <w:link w:val="TitelChar"/>
    <w:uiPriority w:val="10"/>
    <w:qFormat/>
    <w:rsid w:val="003A5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5A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5A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5A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5A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5AB0"/>
    <w:rPr>
      <w:i/>
      <w:iCs/>
      <w:color w:val="404040" w:themeColor="text1" w:themeTint="BF"/>
    </w:rPr>
  </w:style>
  <w:style w:type="paragraph" w:styleId="Lijstalinea">
    <w:name w:val="List Paragraph"/>
    <w:basedOn w:val="Standaard"/>
    <w:uiPriority w:val="34"/>
    <w:qFormat/>
    <w:rsid w:val="003A5AB0"/>
    <w:pPr>
      <w:ind w:left="720"/>
      <w:contextualSpacing/>
    </w:pPr>
  </w:style>
  <w:style w:type="character" w:styleId="Intensievebenadrukking">
    <w:name w:val="Intense Emphasis"/>
    <w:basedOn w:val="Standaardalinea-lettertype"/>
    <w:uiPriority w:val="21"/>
    <w:qFormat/>
    <w:rsid w:val="003A5AB0"/>
    <w:rPr>
      <w:i/>
      <w:iCs/>
      <w:color w:val="0F4761" w:themeColor="accent1" w:themeShade="BF"/>
    </w:rPr>
  </w:style>
  <w:style w:type="paragraph" w:styleId="Duidelijkcitaat">
    <w:name w:val="Intense Quote"/>
    <w:basedOn w:val="Standaard"/>
    <w:next w:val="Standaard"/>
    <w:link w:val="DuidelijkcitaatChar"/>
    <w:uiPriority w:val="30"/>
    <w:qFormat/>
    <w:rsid w:val="003A5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5AB0"/>
    <w:rPr>
      <w:i/>
      <w:iCs/>
      <w:color w:val="0F4761" w:themeColor="accent1" w:themeShade="BF"/>
    </w:rPr>
  </w:style>
  <w:style w:type="character" w:styleId="Intensieveverwijzing">
    <w:name w:val="Intense Reference"/>
    <w:basedOn w:val="Standaardalinea-lettertype"/>
    <w:uiPriority w:val="32"/>
    <w:qFormat/>
    <w:rsid w:val="003A5AB0"/>
    <w:rPr>
      <w:b/>
      <w:bCs/>
      <w:smallCaps/>
      <w:color w:val="0F4761" w:themeColor="accent1" w:themeShade="BF"/>
      <w:spacing w:val="5"/>
    </w:rPr>
  </w:style>
  <w:style w:type="character" w:styleId="Hyperlink">
    <w:name w:val="Hyperlink"/>
    <w:basedOn w:val="Standaardalinea-lettertype"/>
    <w:uiPriority w:val="99"/>
    <w:unhideWhenUsed/>
    <w:rsid w:val="003A5AB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arfund.nl/weerbare-gezi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1050</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Aafke Lamberink</dc:creator>
  <cp:keywords/>
  <dc:description/>
  <cp:lastModifiedBy>Aafke Lamberink</cp:lastModifiedBy>
  <cp:revision>1</cp:revision>
  <dcterms:created xsi:type="dcterms:W3CDTF">2025-09-22T14:08:00Z</dcterms:created>
  <dcterms:modified xsi:type="dcterms:W3CDTF">2025-09-22T14:10:00Z</dcterms:modified>
</cp:coreProperties>
</file>